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7A" w:rsidRPr="00D90399" w:rsidRDefault="0051127A" w:rsidP="00D90399">
      <w:pPr>
        <w:pStyle w:val="NormalnyWeb"/>
        <w:shd w:val="clear" w:color="auto" w:fill="FFFFFF"/>
        <w:spacing w:before="0" w:beforeAutospacing="0" w:after="0" w:afterAutospacing="0"/>
        <w:jc w:val="center"/>
        <w:rPr>
          <w:rFonts w:ascii="Arial" w:hAnsi="Arial" w:cs="Arial"/>
          <w:b/>
          <w:color w:val="333333"/>
          <w:sz w:val="28"/>
          <w:szCs w:val="28"/>
        </w:rPr>
      </w:pPr>
      <w:r w:rsidRPr="00D90399">
        <w:rPr>
          <w:rFonts w:ascii="Arial" w:hAnsi="Arial" w:cs="Arial"/>
          <w:b/>
          <w:color w:val="333333"/>
          <w:sz w:val="28"/>
          <w:szCs w:val="28"/>
        </w:rPr>
        <w:t>Przemoc domowa a kwarantanna</w:t>
      </w:r>
    </w:p>
    <w:p w:rsidR="000446CE" w:rsidRPr="00D90399" w:rsidRDefault="000446CE" w:rsidP="004407C1">
      <w:pPr>
        <w:pStyle w:val="NormalnyWeb"/>
        <w:shd w:val="clear" w:color="auto" w:fill="FFFFFF"/>
        <w:spacing w:before="0" w:beforeAutospacing="0" w:after="0" w:afterAutospacing="0"/>
        <w:rPr>
          <w:rFonts w:ascii="Arial" w:hAnsi="Arial" w:cs="Arial"/>
          <w:b/>
          <w:color w:val="333333"/>
          <w:sz w:val="28"/>
          <w:szCs w:val="28"/>
        </w:rPr>
      </w:pPr>
    </w:p>
    <w:p w:rsidR="000446CE" w:rsidRPr="000446CE" w:rsidRDefault="000446CE" w:rsidP="00DF290D">
      <w:pPr>
        <w:pStyle w:val="NormalnyWeb"/>
        <w:shd w:val="clear" w:color="auto" w:fill="FFFFFF"/>
        <w:spacing w:before="0" w:beforeAutospacing="0" w:after="0" w:afterAutospacing="0"/>
        <w:jc w:val="both"/>
        <w:rPr>
          <w:rFonts w:ascii="Arial" w:hAnsi="Arial" w:cs="Arial"/>
          <w:color w:val="333333"/>
          <w:sz w:val="22"/>
          <w:szCs w:val="22"/>
        </w:rPr>
      </w:pPr>
      <w:r w:rsidRPr="00DF290D">
        <w:rPr>
          <w:rFonts w:ascii="Arial" w:hAnsi="Arial" w:cs="Arial"/>
          <w:b/>
          <w:bCs/>
          <w:color w:val="18223E"/>
          <w:sz w:val="22"/>
          <w:szCs w:val="22"/>
        </w:rPr>
        <w:t>W związku z ograniczeniami wolności przemieszczania się i wprowadzeniem dla części obywateli obowiązkowej kwarantanny osoby doświadczające przemocy domowej znalazły się w niezwykle trudnej sytuacji</w:t>
      </w:r>
      <w:r w:rsidR="00DF290D" w:rsidRPr="00DF290D">
        <w:rPr>
          <w:rFonts w:ascii="Arial" w:hAnsi="Arial" w:cs="Arial"/>
          <w:b/>
          <w:bCs/>
          <w:color w:val="18223E"/>
          <w:sz w:val="22"/>
          <w:szCs w:val="22"/>
        </w:rPr>
        <w:t>.</w:t>
      </w:r>
      <w:r w:rsidR="00DF290D" w:rsidRPr="00DF290D">
        <w:rPr>
          <w:rFonts w:ascii="Arial" w:hAnsi="Arial" w:cs="Arial"/>
          <w:color w:val="18223E"/>
          <w:sz w:val="22"/>
          <w:szCs w:val="22"/>
          <w:shd w:val="clear" w:color="auto" w:fill="FFFFFF"/>
        </w:rPr>
        <w:t xml:space="preserve"> Od kilku tygodni znajdują się w zamknięciu z osobami, które stosują przemoc, a standardowe środki wsparcia i działalność instytucji udzielających pomocy zostały znacznie ograniczone.</w:t>
      </w:r>
    </w:p>
    <w:p w:rsidR="00057853" w:rsidRPr="005C58AE" w:rsidRDefault="005C58AE" w:rsidP="000446CE">
      <w:pPr>
        <w:pStyle w:val="NormalnyWeb"/>
        <w:shd w:val="clear" w:color="auto" w:fill="FFFFFF"/>
        <w:spacing w:before="0" w:beforeAutospacing="0" w:after="150" w:afterAutospacing="0"/>
        <w:jc w:val="both"/>
        <w:rPr>
          <w:rFonts w:ascii="Arial" w:hAnsi="Arial" w:cs="Arial"/>
          <w:color w:val="2D2D2D"/>
          <w:sz w:val="22"/>
          <w:szCs w:val="22"/>
        </w:rPr>
      </w:pPr>
      <w:r>
        <w:rPr>
          <w:rFonts w:ascii="Arial" w:hAnsi="Arial" w:cs="Arial"/>
          <w:b/>
          <w:bCs/>
          <w:color w:val="2D2D2D"/>
          <w:sz w:val="13"/>
          <w:szCs w:val="13"/>
        </w:rPr>
        <w:br/>
      </w:r>
      <w:r w:rsidRPr="0051127A">
        <w:rPr>
          <w:rStyle w:val="Pogrubienie"/>
          <w:rFonts w:ascii="Arial" w:hAnsi="Arial" w:cs="Arial"/>
          <w:b w:val="0"/>
          <w:color w:val="2D2D2D"/>
          <w:sz w:val="22"/>
          <w:szCs w:val="22"/>
        </w:rPr>
        <w:t>Przemoc domowa to zjawisko, którego skali nie sposób precyzyjnie określić w statystykach. Niestety w polskim społeczeństwie nadal panuje przekonanie, że „O tym nie powinno się mówić”. Gdy w zamkniętych ścianach domownikom dzieje się krzywda, często owiane jest to tajemnicą milczenia… sąsiadów, krewnych a nawet samych ofiar agresji. Każdy może stać się ofiarą przemocy fizycznej czy emocjonalnej. W trosce o osoby narażone na przemoc domową, przypominamy jak można pomóc i ponawiamy apel o reakcję na przejawy przemocy.</w:t>
      </w:r>
      <w:r w:rsidRPr="005C58AE">
        <w:rPr>
          <w:rFonts w:ascii="Arial" w:hAnsi="Arial" w:cs="Arial"/>
          <w:color w:val="2D2D2D"/>
          <w:sz w:val="22"/>
          <w:szCs w:val="22"/>
        </w:rPr>
        <w:br/>
        <w:t>Sprawy rodzinne to bez wątpienia bardzo delikatny temat. W większości domów zdarzają się kłótnie, problemy czy nieporozumienia. Jednak takie przejściowe „drobne spory” należy odróżnić od krzywdy wyrządzanej bliskim, gdyż granica między nimi jest cienka i łatwo ją przekroczyć. Powtarzające się awantury, krzyki, płacz, bicie czy wyzwiska – obok tego nie można przejść obojętnie. Tym bardziej, że bardzo często świadkami i ofiarami przemocy w rodzinie stają się również dzieci. To ich to zjawisko dotyka najmocniej, i na ich psychice odbija się negatywnym echem w późniejszym życiu. A każde dziecko w okresie dorastania szczególnie potrzebuje poczucia bezpieczeństwa i spokoju.</w:t>
      </w:r>
    </w:p>
    <w:p w:rsidR="005C58AE" w:rsidRDefault="005C58AE" w:rsidP="000446CE">
      <w:pPr>
        <w:pStyle w:val="NormalnyWeb"/>
        <w:shd w:val="clear" w:color="auto" w:fill="FFFFFF"/>
        <w:spacing w:before="0" w:beforeAutospacing="0" w:after="150" w:afterAutospacing="0"/>
        <w:jc w:val="both"/>
        <w:rPr>
          <w:rFonts w:ascii="Arial" w:hAnsi="Arial" w:cs="Arial"/>
          <w:color w:val="2D2D2D"/>
          <w:sz w:val="22"/>
          <w:szCs w:val="22"/>
        </w:rPr>
      </w:pPr>
      <w:r w:rsidRPr="005C58AE">
        <w:rPr>
          <w:rFonts w:ascii="Arial" w:hAnsi="Arial" w:cs="Arial"/>
          <w:color w:val="2D2D2D"/>
          <w:sz w:val="22"/>
          <w:szCs w:val="22"/>
        </w:rPr>
        <w:t>Nierzadko słyszy się od osób które wiedziały o przemocy: „To nie moja sprawa”, „Nie chciałem/łam się wtrącać”, „To ich problemy”. Nawet osoby dotknięte przemocą próbują tłumaczyć zachowanie agresywnego członka rodziny „Po co się ośmieszać”, „To minie, przeczekam” lub „I tak mi nie pomogą…”. Warto pamiętać, że brak reakcji – to ciche przyzwolenie.</w:t>
      </w:r>
    </w:p>
    <w:p w:rsidR="00057853" w:rsidRPr="00057853" w:rsidRDefault="00057853" w:rsidP="000446CE">
      <w:pPr>
        <w:pStyle w:val="NormalnyWeb"/>
        <w:shd w:val="clear" w:color="auto" w:fill="FFFFFF"/>
        <w:spacing w:before="0" w:beforeAutospacing="0" w:after="150" w:afterAutospacing="0"/>
        <w:jc w:val="both"/>
        <w:rPr>
          <w:rFonts w:ascii="Arial" w:hAnsi="Arial" w:cs="Arial"/>
          <w:color w:val="000000"/>
          <w:sz w:val="22"/>
          <w:szCs w:val="22"/>
          <w:shd w:val="clear" w:color="auto" w:fill="FFFFFF"/>
        </w:rPr>
      </w:pPr>
      <w:r w:rsidRPr="00057853">
        <w:rPr>
          <w:rFonts w:ascii="Arial" w:hAnsi="Arial" w:cs="Arial"/>
          <w:color w:val="000000"/>
          <w:sz w:val="22"/>
          <w:szCs w:val="22"/>
          <w:shd w:val="clear" w:color="auto" w:fill="FFFFFF"/>
        </w:rPr>
        <w:t xml:space="preserve">W czasie epidemii </w:t>
      </w:r>
      <w:proofErr w:type="spellStart"/>
      <w:r w:rsidRPr="00057853">
        <w:rPr>
          <w:rFonts w:ascii="Arial" w:hAnsi="Arial" w:cs="Arial"/>
          <w:color w:val="000000"/>
          <w:sz w:val="22"/>
          <w:szCs w:val="22"/>
          <w:shd w:val="clear" w:color="auto" w:fill="FFFFFF"/>
        </w:rPr>
        <w:t>koronawi</w:t>
      </w:r>
      <w:r w:rsidR="00D20FA5">
        <w:rPr>
          <w:rFonts w:ascii="Arial" w:hAnsi="Arial" w:cs="Arial"/>
          <w:color w:val="000000"/>
          <w:sz w:val="22"/>
          <w:szCs w:val="22"/>
          <w:shd w:val="clear" w:color="auto" w:fill="FFFFFF"/>
        </w:rPr>
        <w:t>ru</w:t>
      </w:r>
      <w:r w:rsidRPr="00057853">
        <w:rPr>
          <w:rFonts w:ascii="Arial" w:hAnsi="Arial" w:cs="Arial"/>
          <w:color w:val="000000"/>
          <w:sz w:val="22"/>
          <w:szCs w:val="22"/>
          <w:shd w:val="clear" w:color="auto" w:fill="FFFFFF"/>
        </w:rPr>
        <w:t>sa</w:t>
      </w:r>
      <w:proofErr w:type="spellEnd"/>
      <w:r w:rsidRPr="00057853">
        <w:rPr>
          <w:rFonts w:ascii="Arial" w:hAnsi="Arial" w:cs="Arial"/>
          <w:color w:val="000000"/>
          <w:sz w:val="22"/>
          <w:szCs w:val="22"/>
          <w:shd w:val="clear" w:color="auto" w:fill="FFFFFF"/>
        </w:rPr>
        <w:t xml:space="preserve"> tym bardziej zwracajmy uwagę na ludzi, którzy zwykle byli wokół nas. Jeżeli ktoś długo się nie odzywał, a zwykle to robił, warto zadzwonić. Zapytajmy wprost, czy im czegoś nie potrzeba. Okazujmy zainteresowanie naszym bliskim. Niech wiedzą, że o nich myślimy. Gdy zauważamy, że dana osoba doświadcza przemocy domowej, nazywajmy te zachowania właśnie przemocą – dzięki temu ofiary mogą dostrzec, że coś jest nie tak i zachęci je to do przyjęcia pomocy. Ofiary często nie dostrzegają, że dane zachowania są </w:t>
      </w:r>
      <w:proofErr w:type="spellStart"/>
      <w:r w:rsidRPr="00057853">
        <w:rPr>
          <w:rFonts w:ascii="Arial" w:hAnsi="Arial" w:cs="Arial"/>
          <w:color w:val="000000"/>
          <w:sz w:val="22"/>
          <w:szCs w:val="22"/>
          <w:shd w:val="clear" w:color="auto" w:fill="FFFFFF"/>
        </w:rPr>
        <w:t>przemocowe</w:t>
      </w:r>
      <w:proofErr w:type="spellEnd"/>
      <w:r w:rsidRPr="00057853">
        <w:rPr>
          <w:rFonts w:ascii="Arial" w:hAnsi="Arial" w:cs="Arial"/>
          <w:color w:val="000000"/>
          <w:sz w:val="22"/>
          <w:szCs w:val="22"/>
          <w:shd w:val="clear" w:color="auto" w:fill="FFFFFF"/>
        </w:rPr>
        <w:t xml:space="preserve"> lub zaprzeczają i wypierają ten fakt</w:t>
      </w:r>
      <w:r>
        <w:rPr>
          <w:rFonts w:ascii="Arial" w:hAnsi="Arial" w:cs="Arial"/>
          <w:color w:val="000000"/>
          <w:sz w:val="22"/>
          <w:szCs w:val="22"/>
          <w:shd w:val="clear" w:color="auto" w:fill="FFFFFF"/>
        </w:rPr>
        <w:t>.</w:t>
      </w:r>
    </w:p>
    <w:p w:rsidR="00057853" w:rsidRPr="005C58AE" w:rsidRDefault="00057853" w:rsidP="000446CE">
      <w:pPr>
        <w:pStyle w:val="NormalnyWeb"/>
        <w:shd w:val="clear" w:color="auto" w:fill="FFFFFF"/>
        <w:spacing w:before="0" w:beforeAutospacing="0" w:after="150" w:afterAutospacing="0"/>
        <w:jc w:val="both"/>
        <w:rPr>
          <w:rFonts w:ascii="Arial" w:hAnsi="Arial" w:cs="Arial"/>
          <w:color w:val="2D2D2D"/>
          <w:sz w:val="22"/>
          <w:szCs w:val="22"/>
        </w:rPr>
      </w:pPr>
      <w:r w:rsidRPr="005C58AE">
        <w:rPr>
          <w:rFonts w:ascii="Arial" w:hAnsi="Arial" w:cs="Arial"/>
          <w:color w:val="2D2D2D"/>
          <w:sz w:val="22"/>
          <w:szCs w:val="22"/>
        </w:rPr>
        <w:t>Każdy, kto chociażby przypadkowo stał się świadkiem zachowania mogącego świadczyć o przemocy powinien zareagować. Szybkie działanie może dużo zmienić, m.in. uświadomić ofiarę o zjawisku przemocy czy też ograniczyć poczucie bezkarności agresora.</w:t>
      </w:r>
    </w:p>
    <w:p w:rsidR="005C58AE" w:rsidRPr="005C58AE" w:rsidRDefault="005C58AE" w:rsidP="000446CE">
      <w:pPr>
        <w:pStyle w:val="NormalnyWeb"/>
        <w:shd w:val="clear" w:color="auto" w:fill="FFFFFF"/>
        <w:spacing w:before="0" w:beforeAutospacing="0" w:after="150" w:afterAutospacing="0"/>
        <w:jc w:val="both"/>
        <w:rPr>
          <w:rFonts w:ascii="Arial" w:hAnsi="Arial" w:cs="Arial"/>
          <w:color w:val="2D2D2D"/>
          <w:sz w:val="22"/>
          <w:szCs w:val="22"/>
        </w:rPr>
      </w:pPr>
      <w:r w:rsidRPr="005C58AE">
        <w:rPr>
          <w:rFonts w:ascii="Arial" w:hAnsi="Arial" w:cs="Arial"/>
          <w:color w:val="2D2D2D"/>
          <w:sz w:val="22"/>
          <w:szCs w:val="22"/>
        </w:rPr>
        <w:t xml:space="preserve">Przemoc w rodzinie jest przestępstwem (art. 207 § 1 </w:t>
      </w:r>
      <w:proofErr w:type="spellStart"/>
      <w:r w:rsidRPr="005C58AE">
        <w:rPr>
          <w:rFonts w:ascii="Arial" w:hAnsi="Arial" w:cs="Arial"/>
          <w:color w:val="2D2D2D"/>
          <w:sz w:val="22"/>
          <w:szCs w:val="22"/>
        </w:rPr>
        <w:t>kk</w:t>
      </w:r>
      <w:proofErr w:type="spellEnd"/>
      <w:r w:rsidRPr="005C58AE">
        <w:rPr>
          <w:rFonts w:ascii="Arial" w:hAnsi="Arial" w:cs="Arial"/>
          <w:color w:val="2D2D2D"/>
          <w:sz w:val="22"/>
          <w:szCs w:val="22"/>
        </w:rPr>
        <w:t>) ściganym z urzędu. Oznacza to, że każdy ma prawo złożyć zawiadomienie, porozmawiać z dzielnicowym i powiedzieć o swoich podejrzeniach. Policja zwykle jest wzywana w ostateczności… czasami zbyt późno. Przemoc domowa rzadko jest incydentem jednorazowym, jeśli wiemy, że w naszym otoczeniu komuś dzieje się krzywda, nie czekajmy. Jeżeli wobec sprawcy nie podejmiemy natychmiastowych i stanowczych działań – przemoc może się powtórzyć</w:t>
      </w:r>
      <w:r>
        <w:rPr>
          <w:rFonts w:ascii="Arial" w:hAnsi="Arial" w:cs="Arial"/>
          <w:color w:val="2D2D2D"/>
          <w:sz w:val="22"/>
          <w:szCs w:val="22"/>
        </w:rPr>
        <w:t>.</w:t>
      </w:r>
    </w:p>
    <w:p w:rsidR="00753654" w:rsidRDefault="00753654" w:rsidP="000446CE">
      <w:pPr>
        <w:pStyle w:val="NormalnyWeb"/>
        <w:shd w:val="clear" w:color="auto" w:fill="FFFFFF"/>
        <w:spacing w:before="0" w:beforeAutospacing="0" w:after="0" w:afterAutospacing="0"/>
        <w:jc w:val="both"/>
        <w:rPr>
          <w:rFonts w:ascii="Arial" w:hAnsi="Arial" w:cs="Arial"/>
          <w:color w:val="333333"/>
          <w:sz w:val="17"/>
          <w:szCs w:val="17"/>
        </w:rPr>
      </w:pPr>
    </w:p>
    <w:p w:rsidR="004407C1" w:rsidRPr="004407C1" w:rsidRDefault="004407C1" w:rsidP="000446CE">
      <w:pPr>
        <w:shd w:val="clear" w:color="auto" w:fill="FFFFFF"/>
        <w:spacing w:after="0" w:line="240" w:lineRule="auto"/>
        <w:jc w:val="both"/>
        <w:textAlignment w:val="baseline"/>
        <w:rPr>
          <w:rFonts w:ascii="Arial" w:eastAsia="Times New Roman" w:hAnsi="Arial" w:cs="Arial"/>
          <w:color w:val="201D1D"/>
          <w:lang w:eastAsia="pl-PL"/>
        </w:rPr>
      </w:pPr>
      <w:r w:rsidRPr="004407C1">
        <w:rPr>
          <w:rFonts w:ascii="Arial" w:eastAsia="Times New Roman" w:hAnsi="Arial" w:cs="Arial"/>
          <w:color w:val="201D1D"/>
          <w:lang w:eastAsia="pl-PL"/>
        </w:rPr>
        <w:t>Jeśli jesteś </w:t>
      </w:r>
      <w:hyperlink r:id="rId5" w:history="1">
        <w:r w:rsidRPr="005C58AE">
          <w:rPr>
            <w:rFonts w:ascii="Arial" w:eastAsia="Times New Roman" w:hAnsi="Arial" w:cs="Arial"/>
            <w:color w:val="CD2626"/>
            <w:lang w:eastAsia="pl-PL"/>
          </w:rPr>
          <w:t>ofiarą przemocy w rodzinie</w:t>
        </w:r>
      </w:hyperlink>
      <w:r w:rsidRPr="004407C1">
        <w:rPr>
          <w:rFonts w:ascii="Arial" w:eastAsia="Times New Roman" w:hAnsi="Arial" w:cs="Arial"/>
          <w:color w:val="201D1D"/>
          <w:lang w:eastAsia="pl-PL"/>
        </w:rPr>
        <w:t> lub czujesz, że czyjeś bezpieczeństwo jest zagrożone:</w:t>
      </w:r>
    </w:p>
    <w:p w:rsidR="004407C1" w:rsidRPr="004407C1" w:rsidRDefault="004407C1" w:rsidP="000446CE">
      <w:pPr>
        <w:numPr>
          <w:ilvl w:val="0"/>
          <w:numId w:val="1"/>
        </w:numPr>
        <w:shd w:val="clear" w:color="auto" w:fill="FFFFFF"/>
        <w:spacing w:after="0" w:line="240" w:lineRule="auto"/>
        <w:ind w:left="0"/>
        <w:jc w:val="both"/>
        <w:textAlignment w:val="baseline"/>
        <w:rPr>
          <w:rFonts w:ascii="Arial" w:eastAsia="Times New Roman" w:hAnsi="Arial" w:cs="Arial"/>
          <w:color w:val="201D1D"/>
          <w:lang w:eastAsia="pl-PL"/>
        </w:rPr>
      </w:pPr>
      <w:r w:rsidRPr="004407C1">
        <w:rPr>
          <w:rFonts w:ascii="Arial" w:eastAsia="Times New Roman" w:hAnsi="Arial" w:cs="Arial"/>
          <w:color w:val="201D1D"/>
          <w:lang w:eastAsia="pl-PL"/>
        </w:rPr>
        <w:t>Nie zastanawiaj się – natychmiast wezwij policję. Zadzwoń pod ogólny numer alarmowy</w:t>
      </w:r>
      <w:r w:rsidRPr="004407C1">
        <w:rPr>
          <w:rFonts w:ascii="Arial" w:eastAsia="Times New Roman" w:hAnsi="Arial" w:cs="Arial"/>
          <w:color w:val="201D1D"/>
          <w:lang w:eastAsia="pl-PL"/>
        </w:rPr>
        <w:br/>
      </w:r>
      <w:r w:rsidRPr="005C58AE">
        <w:rPr>
          <w:rFonts w:ascii="Arial" w:eastAsia="Times New Roman" w:hAnsi="Arial" w:cs="Arial"/>
          <w:b/>
          <w:bCs/>
          <w:color w:val="201D1D"/>
          <w:lang w:eastAsia="pl-PL"/>
        </w:rPr>
        <w:t>112</w:t>
      </w:r>
      <w:r w:rsidRPr="004407C1">
        <w:rPr>
          <w:rFonts w:ascii="Arial" w:eastAsia="Times New Roman" w:hAnsi="Arial" w:cs="Arial"/>
          <w:color w:val="201D1D"/>
          <w:lang w:eastAsia="pl-PL"/>
        </w:rPr>
        <w:t xml:space="preserve"> – pracownik numeru </w:t>
      </w:r>
      <w:proofErr w:type="spellStart"/>
      <w:r w:rsidRPr="004407C1">
        <w:rPr>
          <w:rFonts w:ascii="Arial" w:eastAsia="Times New Roman" w:hAnsi="Arial" w:cs="Arial"/>
          <w:color w:val="201D1D"/>
          <w:lang w:eastAsia="pl-PL"/>
        </w:rPr>
        <w:t>przekieruje</w:t>
      </w:r>
      <w:proofErr w:type="spellEnd"/>
      <w:r w:rsidRPr="004407C1">
        <w:rPr>
          <w:rFonts w:ascii="Arial" w:eastAsia="Times New Roman" w:hAnsi="Arial" w:cs="Arial"/>
          <w:color w:val="201D1D"/>
          <w:lang w:eastAsia="pl-PL"/>
        </w:rPr>
        <w:t xml:space="preserve"> twoje zgłoszenie do odpowiednich służb ratunkowych: policji, straży pożarnej lub pogotowia ratunkowego.</w:t>
      </w:r>
      <w:r w:rsidR="0051127A">
        <w:rPr>
          <w:rFonts w:ascii="Arial" w:eastAsia="Times New Roman" w:hAnsi="Arial" w:cs="Arial"/>
          <w:color w:val="201D1D"/>
          <w:lang w:eastAsia="pl-PL"/>
        </w:rPr>
        <w:t xml:space="preserve"> </w:t>
      </w:r>
      <w:r w:rsidRPr="004407C1">
        <w:rPr>
          <w:rFonts w:ascii="Arial" w:eastAsia="Times New Roman" w:hAnsi="Arial" w:cs="Arial"/>
          <w:color w:val="201D1D"/>
          <w:lang w:eastAsia="pl-PL"/>
        </w:rPr>
        <w:t>Możesz skorzystać też z numeru </w:t>
      </w:r>
      <w:r w:rsidRPr="005C58AE">
        <w:rPr>
          <w:rFonts w:ascii="Arial" w:eastAsia="Times New Roman" w:hAnsi="Arial" w:cs="Arial"/>
          <w:b/>
          <w:bCs/>
          <w:color w:val="201D1D"/>
          <w:lang w:eastAsia="pl-PL"/>
        </w:rPr>
        <w:t>997</w:t>
      </w:r>
      <w:r w:rsidRPr="004407C1">
        <w:rPr>
          <w:rFonts w:ascii="Arial" w:eastAsia="Times New Roman" w:hAnsi="Arial" w:cs="Arial"/>
          <w:color w:val="201D1D"/>
          <w:lang w:eastAsia="pl-PL"/>
        </w:rPr>
        <w:t> – w ten sposób skontaktujesz się z najbliższą jednostką.</w:t>
      </w:r>
    </w:p>
    <w:p w:rsidR="004407C1" w:rsidRPr="004407C1" w:rsidRDefault="004407C1" w:rsidP="000446CE">
      <w:pPr>
        <w:numPr>
          <w:ilvl w:val="0"/>
          <w:numId w:val="1"/>
        </w:numPr>
        <w:shd w:val="clear" w:color="auto" w:fill="FFFFFF"/>
        <w:spacing w:after="0" w:line="240" w:lineRule="auto"/>
        <w:ind w:left="0"/>
        <w:jc w:val="both"/>
        <w:textAlignment w:val="baseline"/>
        <w:rPr>
          <w:rFonts w:ascii="Arial" w:eastAsia="Times New Roman" w:hAnsi="Arial" w:cs="Arial"/>
          <w:color w:val="201D1D"/>
          <w:lang w:eastAsia="pl-PL"/>
        </w:rPr>
      </w:pPr>
      <w:r w:rsidRPr="004407C1">
        <w:rPr>
          <w:rFonts w:ascii="Arial" w:eastAsia="Times New Roman" w:hAnsi="Arial" w:cs="Arial"/>
          <w:color w:val="201D1D"/>
          <w:lang w:eastAsia="pl-PL"/>
        </w:rPr>
        <w:lastRenderedPageBreak/>
        <w:t>Zadzwoń na </w:t>
      </w:r>
      <w:r w:rsidRPr="005C58AE">
        <w:rPr>
          <w:rFonts w:ascii="Arial" w:eastAsia="Times New Roman" w:hAnsi="Arial" w:cs="Arial"/>
          <w:b/>
          <w:bCs/>
          <w:color w:val="201D1D"/>
          <w:lang w:eastAsia="pl-PL"/>
        </w:rPr>
        <w:t>„Niebieską linię”</w:t>
      </w:r>
      <w:r w:rsidRPr="004407C1">
        <w:rPr>
          <w:rFonts w:ascii="Arial" w:eastAsia="Times New Roman" w:hAnsi="Arial" w:cs="Arial"/>
          <w:color w:val="201D1D"/>
          <w:lang w:eastAsia="pl-PL"/>
        </w:rPr>
        <w:t> (801 120 002) – konsultanci odpowiedzą na twoje pytania, powiedzą, jak możesz pomóc ofierze przemocy w rodzinie, jak reagować na przemoc oraz wskażą miejsca i formy pomocy w twojej najbliższej okolicy.</w:t>
      </w:r>
    </w:p>
    <w:p w:rsidR="00DF290D" w:rsidRDefault="004407C1" w:rsidP="00DF290D">
      <w:pPr>
        <w:numPr>
          <w:ilvl w:val="0"/>
          <w:numId w:val="1"/>
        </w:numPr>
        <w:shd w:val="clear" w:color="auto" w:fill="FFFFFF"/>
        <w:spacing w:after="0" w:line="240" w:lineRule="auto"/>
        <w:ind w:left="0"/>
        <w:jc w:val="both"/>
        <w:textAlignment w:val="baseline"/>
        <w:rPr>
          <w:rFonts w:ascii="Arial" w:eastAsia="Times New Roman" w:hAnsi="Arial" w:cs="Arial"/>
          <w:color w:val="201D1D"/>
          <w:lang w:eastAsia="pl-PL"/>
        </w:rPr>
      </w:pPr>
      <w:r w:rsidRPr="004407C1">
        <w:rPr>
          <w:rFonts w:ascii="Arial" w:eastAsia="Times New Roman" w:hAnsi="Arial" w:cs="Arial"/>
          <w:color w:val="201D1D"/>
          <w:lang w:eastAsia="pl-PL"/>
        </w:rPr>
        <w:t xml:space="preserve">Powiadom (w czasie </w:t>
      </w:r>
      <w:proofErr w:type="spellStart"/>
      <w:r w:rsidRPr="004407C1">
        <w:rPr>
          <w:rFonts w:ascii="Arial" w:eastAsia="Times New Roman" w:hAnsi="Arial" w:cs="Arial"/>
          <w:color w:val="201D1D"/>
          <w:lang w:eastAsia="pl-PL"/>
        </w:rPr>
        <w:t>koronawirusa</w:t>
      </w:r>
      <w:proofErr w:type="spellEnd"/>
      <w:r w:rsidRPr="004407C1">
        <w:rPr>
          <w:rFonts w:ascii="Arial" w:eastAsia="Times New Roman" w:hAnsi="Arial" w:cs="Arial"/>
          <w:color w:val="201D1D"/>
          <w:lang w:eastAsia="pl-PL"/>
        </w:rPr>
        <w:t xml:space="preserve"> najlepiej zadzwoń) o tym </w:t>
      </w:r>
      <w:r w:rsidRPr="005C58AE">
        <w:rPr>
          <w:rFonts w:ascii="Arial" w:eastAsia="Times New Roman" w:hAnsi="Arial" w:cs="Arial"/>
          <w:b/>
          <w:bCs/>
          <w:color w:val="201D1D"/>
          <w:lang w:eastAsia="pl-PL"/>
        </w:rPr>
        <w:t>Ośrodek Pomocy Społecznej</w:t>
      </w:r>
      <w:r w:rsidRPr="004407C1">
        <w:rPr>
          <w:rFonts w:ascii="Arial" w:eastAsia="Times New Roman" w:hAnsi="Arial" w:cs="Arial"/>
          <w:color w:val="201D1D"/>
          <w:lang w:eastAsia="pl-PL"/>
        </w:rPr>
        <w:t> w twojej gminie.</w:t>
      </w:r>
    </w:p>
    <w:p w:rsidR="00DF290D" w:rsidRDefault="004407C1" w:rsidP="00DF290D">
      <w:pPr>
        <w:numPr>
          <w:ilvl w:val="0"/>
          <w:numId w:val="1"/>
        </w:numPr>
        <w:shd w:val="clear" w:color="auto" w:fill="FFFFFF"/>
        <w:spacing w:after="0" w:line="240" w:lineRule="auto"/>
        <w:ind w:left="0"/>
        <w:jc w:val="both"/>
        <w:textAlignment w:val="baseline"/>
        <w:rPr>
          <w:rFonts w:ascii="Arial" w:eastAsia="Times New Roman" w:hAnsi="Arial" w:cs="Arial"/>
          <w:color w:val="201D1D"/>
          <w:lang w:eastAsia="pl-PL"/>
        </w:rPr>
      </w:pPr>
      <w:r w:rsidRPr="00DF290D">
        <w:rPr>
          <w:rFonts w:ascii="Arial" w:eastAsia="Times New Roman" w:hAnsi="Arial" w:cs="Arial"/>
          <w:color w:val="201D1D"/>
          <w:lang w:eastAsia="pl-PL"/>
        </w:rPr>
        <w:t>Pamiętaj również, że możesz poszukać wsparcia w którymś z ośrodków </w:t>
      </w:r>
      <w:r w:rsidRPr="00DF290D">
        <w:rPr>
          <w:rFonts w:ascii="Arial" w:eastAsia="Times New Roman" w:hAnsi="Arial" w:cs="Arial"/>
          <w:b/>
          <w:bCs/>
          <w:color w:val="201D1D"/>
          <w:lang w:eastAsia="pl-PL"/>
        </w:rPr>
        <w:t>Centrum Praw Kobie</w:t>
      </w:r>
      <w:r w:rsidR="0051127A" w:rsidRPr="00DF290D">
        <w:rPr>
          <w:rFonts w:ascii="Arial" w:eastAsia="Times New Roman" w:hAnsi="Arial" w:cs="Arial"/>
          <w:b/>
          <w:bCs/>
          <w:color w:val="201D1D"/>
          <w:lang w:eastAsia="pl-PL"/>
        </w:rPr>
        <w:t>t</w:t>
      </w:r>
      <w:r w:rsidR="00DF290D" w:rsidRPr="00DF290D">
        <w:rPr>
          <w:rFonts w:ascii="Arial" w:eastAsia="Times New Roman" w:hAnsi="Arial" w:cs="Arial"/>
          <w:b/>
          <w:bCs/>
          <w:color w:val="201D1D"/>
          <w:lang w:eastAsia="pl-PL"/>
        </w:rPr>
        <w:t xml:space="preserve"> </w:t>
      </w:r>
      <w:r w:rsidR="00DF290D" w:rsidRPr="00DF290D">
        <w:rPr>
          <w:rFonts w:ascii="Georgia" w:hAnsi="Georgia"/>
          <w:color w:val="111111"/>
          <w:sz w:val="15"/>
          <w:szCs w:val="15"/>
        </w:rPr>
        <w:t xml:space="preserve">: </w:t>
      </w:r>
      <w:r w:rsidR="00DF290D" w:rsidRPr="00DF290D">
        <w:rPr>
          <w:rFonts w:ascii="Arial" w:hAnsi="Arial" w:cs="Arial"/>
          <w:color w:val="111111"/>
        </w:rPr>
        <w:t>600-07-07-17</w:t>
      </w:r>
    </w:p>
    <w:p w:rsidR="00DF290D" w:rsidRPr="00DF290D" w:rsidRDefault="00DF290D" w:rsidP="00DF290D">
      <w:pPr>
        <w:numPr>
          <w:ilvl w:val="0"/>
          <w:numId w:val="1"/>
        </w:numPr>
        <w:shd w:val="clear" w:color="auto" w:fill="FFFFFF"/>
        <w:spacing w:after="0" w:line="240" w:lineRule="auto"/>
        <w:ind w:left="0"/>
        <w:jc w:val="both"/>
        <w:textAlignment w:val="baseline"/>
        <w:rPr>
          <w:rFonts w:ascii="Arial" w:eastAsia="Times New Roman" w:hAnsi="Arial" w:cs="Arial"/>
          <w:color w:val="201D1D"/>
          <w:lang w:eastAsia="pl-PL"/>
        </w:rPr>
      </w:pPr>
      <w:proofErr w:type="spellStart"/>
      <w:r w:rsidRPr="00DF290D">
        <w:rPr>
          <w:rFonts w:ascii="Arial" w:hAnsi="Arial" w:cs="Arial"/>
          <w:color w:val="111111"/>
        </w:rPr>
        <w:t>Feminoteka</w:t>
      </w:r>
      <w:proofErr w:type="spellEnd"/>
      <w:r w:rsidRPr="00DF290D">
        <w:rPr>
          <w:rFonts w:ascii="Arial" w:hAnsi="Arial" w:cs="Arial"/>
          <w:color w:val="111111"/>
        </w:rPr>
        <w:t>: 888-88-33-88</w:t>
      </w:r>
    </w:p>
    <w:p w:rsidR="002122F4" w:rsidRPr="0051127A" w:rsidRDefault="0051127A" w:rsidP="000446CE">
      <w:pPr>
        <w:numPr>
          <w:ilvl w:val="0"/>
          <w:numId w:val="1"/>
        </w:numPr>
        <w:shd w:val="clear" w:color="auto" w:fill="FFFFFF"/>
        <w:spacing w:after="0" w:line="240" w:lineRule="auto"/>
        <w:ind w:left="0"/>
        <w:jc w:val="both"/>
        <w:textAlignment w:val="baseline"/>
        <w:rPr>
          <w:rFonts w:ascii="Arial" w:eastAsia="Times New Roman" w:hAnsi="Arial" w:cs="Arial"/>
          <w:color w:val="201D1D"/>
          <w:lang w:eastAsia="pl-PL"/>
        </w:rPr>
      </w:pPr>
      <w:r w:rsidRPr="0051127A">
        <w:rPr>
          <w:rFonts w:ascii="Arial" w:eastAsia="Times New Roman" w:hAnsi="Arial" w:cs="Arial"/>
          <w:bCs/>
          <w:color w:val="201D1D"/>
          <w:lang w:eastAsia="pl-PL"/>
        </w:rPr>
        <w:t>Możesz skorzystać także z bezpłatnej aplikacji na telefon „ Twój parasol”</w:t>
      </w:r>
    </w:p>
    <w:p w:rsidR="002122F4" w:rsidRDefault="002122F4" w:rsidP="004407C1">
      <w:pPr>
        <w:shd w:val="clear" w:color="auto" w:fill="FFFFFF"/>
        <w:spacing w:after="0" w:line="240" w:lineRule="auto"/>
        <w:textAlignment w:val="baseline"/>
        <w:rPr>
          <w:rFonts w:ascii="inherit" w:eastAsia="Times New Roman" w:hAnsi="inherit" w:cs="Times New Roman"/>
          <w:b/>
          <w:bCs/>
          <w:color w:val="201D1D"/>
          <w:sz w:val="17"/>
          <w:lang w:eastAsia="pl-PL"/>
        </w:rPr>
      </w:pPr>
    </w:p>
    <w:p w:rsidR="002122F4" w:rsidRDefault="002122F4" w:rsidP="004407C1">
      <w:pPr>
        <w:shd w:val="clear" w:color="auto" w:fill="FFFFFF"/>
        <w:spacing w:after="0" w:line="240" w:lineRule="auto"/>
        <w:textAlignment w:val="baseline"/>
        <w:rPr>
          <w:rFonts w:ascii="inherit" w:eastAsia="Times New Roman" w:hAnsi="inherit" w:cs="Times New Roman"/>
          <w:b/>
          <w:bCs/>
          <w:color w:val="201D1D"/>
          <w:sz w:val="17"/>
          <w:lang w:eastAsia="pl-PL"/>
        </w:rPr>
      </w:pPr>
    </w:p>
    <w:p w:rsidR="002122F4" w:rsidRPr="002122F4" w:rsidRDefault="002122F4" w:rsidP="002122F4">
      <w:pPr>
        <w:pStyle w:val="NormalnyWeb"/>
        <w:shd w:val="clear" w:color="auto" w:fill="FFFFFF"/>
        <w:spacing w:before="0" w:beforeAutospacing="0" w:after="94" w:afterAutospacing="0"/>
        <w:jc w:val="both"/>
        <w:rPr>
          <w:rFonts w:ascii="Arial" w:hAnsi="Arial" w:cs="Arial"/>
          <w:color w:val="333333"/>
          <w:sz w:val="22"/>
          <w:szCs w:val="22"/>
        </w:rPr>
      </w:pPr>
      <w:r w:rsidRPr="002122F4">
        <w:rPr>
          <w:rFonts w:ascii="Arial" w:hAnsi="Arial" w:cs="Arial"/>
          <w:color w:val="333333"/>
          <w:sz w:val="22"/>
          <w:szCs w:val="22"/>
        </w:rPr>
        <w:t> </w:t>
      </w:r>
      <w:r w:rsidRPr="002122F4">
        <w:rPr>
          <w:rStyle w:val="Pogrubienie"/>
          <w:rFonts w:ascii="Arial" w:hAnsi="Arial" w:cs="Arial"/>
          <w:color w:val="333333"/>
          <w:sz w:val="22"/>
          <w:szCs w:val="22"/>
        </w:rPr>
        <w:t>„Twój parasol” to bezpłatna aplikacja mobilna,</w:t>
      </w:r>
      <w:r w:rsidRPr="002122F4">
        <w:rPr>
          <w:rFonts w:ascii="Arial" w:hAnsi="Arial" w:cs="Arial"/>
          <w:color w:val="333333"/>
          <w:sz w:val="22"/>
          <w:szCs w:val="22"/>
        </w:rPr>
        <w:t xml:space="preserve"> która ma pomagać ofiarom przemocy domowej. Dzięki niej osoby narażone na sytuacje </w:t>
      </w:r>
      <w:proofErr w:type="spellStart"/>
      <w:r w:rsidRPr="002122F4">
        <w:rPr>
          <w:rFonts w:ascii="Arial" w:hAnsi="Arial" w:cs="Arial"/>
          <w:color w:val="333333"/>
          <w:sz w:val="22"/>
          <w:szCs w:val="22"/>
        </w:rPr>
        <w:t>przemocowe</w:t>
      </w:r>
      <w:proofErr w:type="spellEnd"/>
      <w:r w:rsidRPr="002122F4">
        <w:rPr>
          <w:rFonts w:ascii="Arial" w:hAnsi="Arial" w:cs="Arial"/>
          <w:color w:val="333333"/>
          <w:sz w:val="22"/>
          <w:szCs w:val="22"/>
        </w:rPr>
        <w:t xml:space="preserve"> mogą szybko otrzymać niezbędną pomoc, wsparcie i informacje.</w:t>
      </w:r>
      <w:r>
        <w:rPr>
          <w:rFonts w:ascii="Arial" w:hAnsi="Arial" w:cs="Arial"/>
          <w:color w:val="333333"/>
          <w:sz w:val="22"/>
          <w:szCs w:val="22"/>
        </w:rPr>
        <w:t xml:space="preserve"> </w:t>
      </w:r>
      <w:r w:rsidRPr="002122F4">
        <w:rPr>
          <w:rFonts w:ascii="Arial" w:hAnsi="Arial" w:cs="Arial"/>
          <w:color w:val="333333"/>
          <w:sz w:val="22"/>
          <w:szCs w:val="22"/>
        </w:rPr>
        <w:t>To pierwszy taki program w Polsce.</w:t>
      </w:r>
    </w:p>
    <w:p w:rsidR="002122F4" w:rsidRPr="002122F4" w:rsidRDefault="002122F4" w:rsidP="002122F4">
      <w:pPr>
        <w:pStyle w:val="NormalnyWeb"/>
        <w:shd w:val="clear" w:color="auto" w:fill="FFFFFF"/>
        <w:spacing w:before="0" w:beforeAutospacing="0" w:after="94" w:afterAutospacing="0"/>
        <w:jc w:val="both"/>
        <w:rPr>
          <w:rFonts w:ascii="Arial" w:hAnsi="Arial" w:cs="Arial"/>
          <w:color w:val="333333"/>
          <w:sz w:val="22"/>
          <w:szCs w:val="22"/>
        </w:rPr>
      </w:pPr>
      <w:r w:rsidRPr="002122F4">
        <w:rPr>
          <w:rFonts w:ascii="Arial" w:hAnsi="Arial" w:cs="Arial"/>
          <w:color w:val="333333"/>
          <w:sz w:val="22"/>
          <w:szCs w:val="22"/>
        </w:rPr>
        <w:t xml:space="preserve">Aplikacja po uruchomieniu do złudzenia przypomina program do sprawdzania pogody, co zapewnia użytkownikom dyskrecję. Oficjalną częścią aplikacji jest zestawienie danych pogodowych odpowiednich do lokalizacji. Po dwukrotnym kliknięciu w obrazek można przejść do ukrytej części aplikacji. Aplikacja umożliwia dokumentowanie incydentów i przesyłanie informacji o zdarzeniach </w:t>
      </w:r>
      <w:proofErr w:type="spellStart"/>
      <w:r w:rsidRPr="002122F4">
        <w:rPr>
          <w:rFonts w:ascii="Arial" w:hAnsi="Arial" w:cs="Arial"/>
          <w:color w:val="333333"/>
          <w:sz w:val="22"/>
          <w:szCs w:val="22"/>
        </w:rPr>
        <w:t>przemocowych</w:t>
      </w:r>
      <w:proofErr w:type="spellEnd"/>
      <w:r w:rsidRPr="002122F4">
        <w:rPr>
          <w:rFonts w:ascii="Arial" w:hAnsi="Arial" w:cs="Arial"/>
          <w:color w:val="333333"/>
          <w:sz w:val="22"/>
          <w:szCs w:val="22"/>
        </w:rPr>
        <w:t>. Dzięki funkcji „Notatnik” (znajduje się na pasku szybkiego dostępu do funkcjonalności) można szybko zrobić zdjęcie, nagrać film lub głos, który później będzie mógł posłużyć jako materiał dowodowy.</w:t>
      </w:r>
    </w:p>
    <w:p w:rsidR="002122F4" w:rsidRPr="002122F4" w:rsidRDefault="002122F4" w:rsidP="002122F4">
      <w:pPr>
        <w:pStyle w:val="NormalnyWeb"/>
        <w:shd w:val="clear" w:color="auto" w:fill="FFFFFF"/>
        <w:spacing w:before="0" w:beforeAutospacing="0" w:after="94" w:afterAutospacing="0"/>
        <w:jc w:val="both"/>
        <w:rPr>
          <w:rFonts w:ascii="Arial" w:hAnsi="Arial" w:cs="Arial"/>
          <w:color w:val="333333"/>
          <w:sz w:val="22"/>
          <w:szCs w:val="22"/>
        </w:rPr>
      </w:pPr>
      <w:r w:rsidRPr="002122F4">
        <w:rPr>
          <w:rFonts w:ascii="Arial" w:hAnsi="Arial" w:cs="Arial"/>
          <w:color w:val="333333"/>
          <w:sz w:val="22"/>
          <w:szCs w:val="22"/>
        </w:rPr>
        <w:t>Aplikacja daje również możliwość szybkiego wybrania telefonu alarmowego w nagłych przypadkach, możliwość kontaktu z wcześniej skonfigurowanym adresem email (można wysłać wiadomość alarmową). Program umożliwia także dostęp do materiałów edukacyjnych (regulacje prawne, procedury, wskazówki), a także bazy placówek, które oferują pomoc i wsparcie osobom dotkniętym przemocą (załączona jest mapa z zaznaczonymi miejscami, gdzie można otrzymać pomoc).</w:t>
      </w:r>
    </w:p>
    <w:p w:rsidR="0051127A" w:rsidRPr="0051127A" w:rsidRDefault="002122F4" w:rsidP="0051127A">
      <w:pPr>
        <w:pStyle w:val="NormalnyWeb"/>
        <w:shd w:val="clear" w:color="auto" w:fill="FFFFFF"/>
        <w:spacing w:before="0" w:beforeAutospacing="0" w:after="94" w:afterAutospacing="0"/>
        <w:jc w:val="both"/>
        <w:rPr>
          <w:rFonts w:ascii="Arial" w:hAnsi="Arial" w:cs="Arial"/>
          <w:color w:val="333333"/>
          <w:sz w:val="22"/>
          <w:szCs w:val="22"/>
        </w:rPr>
      </w:pPr>
      <w:r w:rsidRPr="002122F4">
        <w:rPr>
          <w:rFonts w:ascii="Arial" w:hAnsi="Arial" w:cs="Arial"/>
          <w:color w:val="333333"/>
          <w:sz w:val="22"/>
          <w:szCs w:val="22"/>
        </w:rPr>
        <w:t xml:space="preserve">Aplikacja „Twój parasol” działa nie tylko w Polsce, ale także w Niemczech, na Litwie i Łotwie. Można ją pobrać na Google Play i Apple </w:t>
      </w:r>
      <w:proofErr w:type="spellStart"/>
      <w:r w:rsidRPr="002122F4">
        <w:rPr>
          <w:rFonts w:ascii="Arial" w:hAnsi="Arial" w:cs="Arial"/>
          <w:color w:val="333333"/>
          <w:sz w:val="22"/>
          <w:szCs w:val="22"/>
        </w:rPr>
        <w:t>Store</w:t>
      </w:r>
      <w:proofErr w:type="spellEnd"/>
      <w:r w:rsidRPr="002122F4">
        <w:rPr>
          <w:rFonts w:ascii="Arial" w:hAnsi="Arial" w:cs="Arial"/>
          <w:color w:val="333333"/>
          <w:sz w:val="22"/>
          <w:szCs w:val="22"/>
        </w:rPr>
        <w:t xml:space="preserve"> lub za pomocą kodów QR. Dostępna jest też na stronie internetowej </w:t>
      </w:r>
      <w:hyperlink r:id="rId6" w:tgtFrame="_blank" w:history="1">
        <w:r w:rsidRPr="002122F4">
          <w:rPr>
            <w:rStyle w:val="Hipercze"/>
            <w:rFonts w:ascii="Arial" w:hAnsi="Arial" w:cs="Arial"/>
            <w:color w:val="444444"/>
            <w:sz w:val="22"/>
            <w:szCs w:val="22"/>
          </w:rPr>
          <w:t>www.twojparasol.com</w:t>
        </w:r>
      </w:hyperlink>
      <w:r w:rsidRPr="002122F4">
        <w:rPr>
          <w:rFonts w:ascii="Arial" w:hAnsi="Arial" w:cs="Arial"/>
          <w:color w:val="333333"/>
          <w:sz w:val="22"/>
          <w:szCs w:val="22"/>
        </w:rPr>
        <w:t>.</w:t>
      </w:r>
    </w:p>
    <w:p w:rsidR="0051127A" w:rsidRDefault="0051127A" w:rsidP="004407C1">
      <w:pPr>
        <w:shd w:val="clear" w:color="auto" w:fill="FFFFFF"/>
        <w:spacing w:after="0" w:line="240" w:lineRule="auto"/>
        <w:textAlignment w:val="baseline"/>
        <w:rPr>
          <w:rFonts w:ascii="inherit" w:eastAsia="Times New Roman" w:hAnsi="inherit" w:cs="Times New Roman"/>
          <w:b/>
          <w:bCs/>
          <w:color w:val="201D1D"/>
          <w:sz w:val="17"/>
          <w:lang w:eastAsia="pl-PL"/>
        </w:rPr>
      </w:pPr>
    </w:p>
    <w:p w:rsidR="0051127A" w:rsidRDefault="0051127A" w:rsidP="004407C1">
      <w:pPr>
        <w:shd w:val="clear" w:color="auto" w:fill="FFFFFF"/>
        <w:spacing w:after="0" w:line="240" w:lineRule="auto"/>
        <w:textAlignment w:val="baseline"/>
        <w:rPr>
          <w:rFonts w:ascii="inherit" w:eastAsia="Times New Roman" w:hAnsi="inherit" w:cs="Times New Roman"/>
          <w:b/>
          <w:bCs/>
          <w:color w:val="201D1D"/>
          <w:sz w:val="17"/>
          <w:lang w:eastAsia="pl-PL"/>
        </w:rPr>
      </w:pPr>
    </w:p>
    <w:p w:rsidR="002122F4" w:rsidRDefault="0051127A" w:rsidP="004407C1">
      <w:pPr>
        <w:shd w:val="clear" w:color="auto" w:fill="FFFFFF"/>
        <w:spacing w:after="0" w:line="240" w:lineRule="auto"/>
        <w:textAlignment w:val="baseline"/>
        <w:rPr>
          <w:noProof/>
          <w:lang w:eastAsia="pl-PL"/>
        </w:rPr>
      </w:pPr>
      <w:r>
        <w:rPr>
          <w:noProof/>
          <w:lang w:eastAsia="pl-PL"/>
        </w:rPr>
        <w:t xml:space="preserve">               </w:t>
      </w:r>
      <w:r w:rsidR="002122F4">
        <w:rPr>
          <w:noProof/>
          <w:lang w:eastAsia="pl-PL"/>
        </w:rPr>
        <w:drawing>
          <wp:inline distT="0" distB="0" distL="0" distR="0">
            <wp:extent cx="4916903" cy="3708000"/>
            <wp:effectExtent l="19050" t="0" r="0" b="0"/>
            <wp:docPr id="4" name="Obraz 4" descr="https://mojegizycko.pl/wp-content/uploads/2020/04/twoj_para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ojegizycko.pl/wp-content/uploads/2020/04/twoj_parasol.jpg"/>
                    <pic:cNvPicPr>
                      <a:picLocks noChangeAspect="1" noChangeArrowheads="1"/>
                    </pic:cNvPicPr>
                  </pic:nvPicPr>
                  <pic:blipFill>
                    <a:blip r:embed="rId7" cstate="print"/>
                    <a:srcRect/>
                    <a:stretch>
                      <a:fillRect/>
                    </a:stretch>
                  </pic:blipFill>
                  <pic:spPr bwMode="auto">
                    <a:xfrm>
                      <a:off x="0" y="0"/>
                      <a:ext cx="4916903" cy="3708000"/>
                    </a:xfrm>
                    <a:prstGeom prst="rect">
                      <a:avLst/>
                    </a:prstGeom>
                    <a:noFill/>
                    <a:ln w="9525">
                      <a:noFill/>
                      <a:miter lim="800000"/>
                      <a:headEnd/>
                      <a:tailEnd/>
                    </a:ln>
                  </pic:spPr>
                </pic:pic>
              </a:graphicData>
            </a:graphic>
          </wp:inline>
        </w:drawing>
      </w:r>
    </w:p>
    <w:p w:rsidR="004471A3" w:rsidRDefault="004471A3" w:rsidP="004471A3">
      <w:pPr>
        <w:rPr>
          <w:rFonts w:ascii="Arial" w:hAnsi="Arial" w:cs="Arial"/>
        </w:rPr>
      </w:pPr>
      <w:r w:rsidRPr="004471A3">
        <w:rPr>
          <w:rFonts w:ascii="Arial" w:hAnsi="Arial" w:cs="Arial"/>
          <w:b/>
        </w:rPr>
        <w:lastRenderedPageBreak/>
        <w:t>Nie wiesz jak zareagować</w:t>
      </w:r>
      <w:r>
        <w:rPr>
          <w:rFonts w:ascii="Arial" w:hAnsi="Arial" w:cs="Arial"/>
          <w:b/>
        </w:rPr>
        <w:t xml:space="preserve"> na przemoc - </w:t>
      </w:r>
      <w:r w:rsidRPr="004471A3">
        <w:rPr>
          <w:rFonts w:ascii="Arial" w:hAnsi="Arial" w:cs="Arial"/>
        </w:rPr>
        <w:t xml:space="preserve">poniżej </w:t>
      </w:r>
      <w:r>
        <w:rPr>
          <w:rFonts w:ascii="Arial" w:hAnsi="Arial" w:cs="Arial"/>
        </w:rPr>
        <w:t>zamieszczam</w:t>
      </w:r>
      <w:r w:rsidR="00D20FA5">
        <w:rPr>
          <w:rFonts w:ascii="Arial" w:hAnsi="Arial" w:cs="Arial"/>
        </w:rPr>
        <w:t>y</w:t>
      </w:r>
      <w:r>
        <w:rPr>
          <w:rFonts w:ascii="Arial" w:hAnsi="Arial" w:cs="Arial"/>
        </w:rPr>
        <w:t xml:space="preserve"> link do  filmików instruktażowych : </w:t>
      </w:r>
      <w:hyperlink r:id="rId8" w:history="1">
        <w:r w:rsidRPr="001301E8">
          <w:rPr>
            <w:rStyle w:val="Hipercze"/>
            <w:rFonts w:ascii="Arial" w:hAnsi="Arial" w:cs="Arial"/>
          </w:rPr>
          <w:t>https://pedagog.solution.edu.pl/?p=1349</w:t>
        </w:r>
      </w:hyperlink>
    </w:p>
    <w:p w:rsidR="004471A3" w:rsidRDefault="004471A3" w:rsidP="004407C1">
      <w:pPr>
        <w:shd w:val="clear" w:color="auto" w:fill="FFFFFF"/>
        <w:spacing w:after="0" w:line="240" w:lineRule="auto"/>
        <w:textAlignment w:val="baseline"/>
        <w:rPr>
          <w:rFonts w:ascii="inherit" w:eastAsia="Times New Roman" w:hAnsi="inherit" w:cs="Times New Roman"/>
          <w:b/>
          <w:bCs/>
          <w:color w:val="201D1D"/>
          <w:sz w:val="17"/>
          <w:lang w:eastAsia="pl-PL"/>
        </w:rPr>
      </w:pPr>
    </w:p>
    <w:p w:rsidR="004407C1" w:rsidRDefault="004407C1" w:rsidP="004407C1">
      <w:pPr>
        <w:shd w:val="clear" w:color="auto" w:fill="FFFFFF"/>
        <w:spacing w:after="0" w:line="240" w:lineRule="auto"/>
        <w:textAlignment w:val="baseline"/>
        <w:rPr>
          <w:rFonts w:ascii="inherit" w:eastAsia="Times New Roman" w:hAnsi="inherit" w:cs="Times New Roman"/>
          <w:b/>
          <w:bCs/>
          <w:color w:val="201D1D"/>
          <w:sz w:val="17"/>
          <w:lang w:eastAsia="pl-PL"/>
        </w:rPr>
      </w:pPr>
    </w:p>
    <w:p w:rsidR="004407C1" w:rsidRPr="004407C1" w:rsidRDefault="004407C1" w:rsidP="004407C1">
      <w:pPr>
        <w:shd w:val="clear" w:color="auto" w:fill="FFFFFF"/>
        <w:spacing w:after="0" w:line="240" w:lineRule="auto"/>
        <w:textAlignment w:val="baseline"/>
        <w:rPr>
          <w:rFonts w:ascii="inherit" w:eastAsia="Times New Roman" w:hAnsi="inherit" w:cs="Times New Roman"/>
          <w:color w:val="201D1D"/>
          <w:sz w:val="17"/>
          <w:szCs w:val="17"/>
          <w:lang w:eastAsia="pl-PL"/>
        </w:rPr>
      </w:pPr>
    </w:p>
    <w:p w:rsidR="00371DF6" w:rsidRDefault="00F7420E" w:rsidP="00F7420E">
      <w:r>
        <w:rPr>
          <w:noProof/>
          <w:lang w:eastAsia="pl-PL"/>
        </w:rPr>
        <w:drawing>
          <wp:inline distT="0" distB="0" distL="0" distR="0">
            <wp:extent cx="5155350" cy="6840000"/>
            <wp:effectExtent l="19050" t="0" r="7200" b="0"/>
            <wp:docPr id="10" name="Obraz 10" descr="https://www.szczecin.uw.gov.pl/systemfiles/userfiles/image/przemoc_%C5%9Bwiade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zczecin.uw.gov.pl/systemfiles/userfiles/image/przemoc_%C5%9Bwiadek.jpeg"/>
                    <pic:cNvPicPr>
                      <a:picLocks noChangeAspect="1" noChangeArrowheads="1"/>
                    </pic:cNvPicPr>
                  </pic:nvPicPr>
                  <pic:blipFill>
                    <a:blip r:embed="rId9" cstate="print"/>
                    <a:srcRect/>
                    <a:stretch>
                      <a:fillRect/>
                    </a:stretch>
                  </pic:blipFill>
                  <pic:spPr bwMode="auto">
                    <a:xfrm>
                      <a:off x="0" y="0"/>
                      <a:ext cx="5155350" cy="6840000"/>
                    </a:xfrm>
                    <a:prstGeom prst="rect">
                      <a:avLst/>
                    </a:prstGeom>
                    <a:noFill/>
                    <a:ln w="9525">
                      <a:noFill/>
                      <a:miter lim="800000"/>
                      <a:headEnd/>
                      <a:tailEnd/>
                    </a:ln>
                  </pic:spPr>
                </pic:pic>
              </a:graphicData>
            </a:graphic>
          </wp:inline>
        </w:drawing>
      </w:r>
    </w:p>
    <w:p w:rsidR="00057853" w:rsidRDefault="00057853" w:rsidP="00F7420E">
      <w:pPr>
        <w:rPr>
          <w:rFonts w:ascii="Arial" w:hAnsi="Arial" w:cs="Arial"/>
        </w:rPr>
      </w:pPr>
    </w:p>
    <w:p w:rsidR="000446CE" w:rsidRPr="00057853" w:rsidRDefault="000446CE" w:rsidP="000446CE">
      <w:pPr>
        <w:pStyle w:val="Bezodstpw"/>
        <w:rPr>
          <w:rFonts w:ascii="Arial" w:hAnsi="Arial" w:cs="Arial"/>
          <w:sz w:val="16"/>
          <w:szCs w:val="16"/>
        </w:rPr>
      </w:pPr>
      <w:r w:rsidRPr="00057853">
        <w:rPr>
          <w:rFonts w:ascii="Arial" w:hAnsi="Arial" w:cs="Arial"/>
          <w:sz w:val="16"/>
          <w:szCs w:val="16"/>
        </w:rPr>
        <w:t>O</w:t>
      </w:r>
      <w:r w:rsidR="00D20FA5">
        <w:rPr>
          <w:rFonts w:ascii="Arial" w:hAnsi="Arial" w:cs="Arial"/>
          <w:sz w:val="16"/>
          <w:szCs w:val="16"/>
        </w:rPr>
        <w:t>pracowały:</w:t>
      </w:r>
      <w:r w:rsidR="00057853">
        <w:rPr>
          <w:rFonts w:ascii="Arial" w:hAnsi="Arial" w:cs="Arial"/>
          <w:sz w:val="16"/>
          <w:szCs w:val="16"/>
        </w:rPr>
        <w:t xml:space="preserve"> Ewa Jędrzejczyk</w:t>
      </w:r>
      <w:r w:rsidR="00D20FA5">
        <w:rPr>
          <w:rFonts w:ascii="Arial" w:hAnsi="Arial" w:cs="Arial"/>
          <w:sz w:val="16"/>
          <w:szCs w:val="16"/>
        </w:rPr>
        <w:t xml:space="preserve">, Katarzyna </w:t>
      </w:r>
      <w:proofErr w:type="spellStart"/>
      <w:r w:rsidR="00D20FA5">
        <w:rPr>
          <w:rFonts w:ascii="Arial" w:hAnsi="Arial" w:cs="Arial"/>
          <w:sz w:val="16"/>
          <w:szCs w:val="16"/>
        </w:rPr>
        <w:t>Droździk-Stańkowska</w:t>
      </w:r>
      <w:proofErr w:type="spellEnd"/>
      <w:r w:rsidR="00D20FA5">
        <w:rPr>
          <w:rFonts w:ascii="Arial" w:hAnsi="Arial" w:cs="Arial"/>
          <w:sz w:val="16"/>
          <w:szCs w:val="16"/>
        </w:rPr>
        <w:t>, Bożena Prus-Kot</w:t>
      </w:r>
      <w:r w:rsidR="00057853">
        <w:rPr>
          <w:rFonts w:ascii="Arial" w:hAnsi="Arial" w:cs="Arial"/>
          <w:sz w:val="16"/>
          <w:szCs w:val="16"/>
        </w:rPr>
        <w:t xml:space="preserve"> </w:t>
      </w:r>
      <w:r w:rsidR="00D90399">
        <w:rPr>
          <w:rFonts w:ascii="Arial" w:hAnsi="Arial" w:cs="Arial"/>
          <w:sz w:val="16"/>
          <w:szCs w:val="16"/>
        </w:rPr>
        <w:t>na podstawie materiałów internetowych:</w:t>
      </w:r>
    </w:p>
    <w:p w:rsidR="000446CE" w:rsidRPr="00057853" w:rsidRDefault="00BD059B" w:rsidP="000446CE">
      <w:pPr>
        <w:pStyle w:val="Bezodstpw"/>
        <w:rPr>
          <w:rFonts w:ascii="Arial" w:hAnsi="Arial" w:cs="Arial"/>
          <w:sz w:val="16"/>
          <w:szCs w:val="16"/>
        </w:rPr>
      </w:pPr>
      <w:hyperlink r:id="rId10" w:history="1">
        <w:r w:rsidR="00DF290D" w:rsidRPr="00057853">
          <w:rPr>
            <w:rStyle w:val="Hipercze"/>
            <w:rFonts w:ascii="Arial" w:hAnsi="Arial" w:cs="Arial"/>
            <w:sz w:val="16"/>
            <w:szCs w:val="16"/>
          </w:rPr>
          <w:t>https://cpk.org.pl</w:t>
        </w:r>
      </w:hyperlink>
    </w:p>
    <w:p w:rsidR="00DF290D" w:rsidRDefault="00BD059B" w:rsidP="000446CE">
      <w:pPr>
        <w:pStyle w:val="Bezodstpw"/>
        <w:rPr>
          <w:rFonts w:ascii="Arial" w:hAnsi="Arial" w:cs="Arial"/>
          <w:sz w:val="16"/>
          <w:szCs w:val="16"/>
        </w:rPr>
      </w:pPr>
      <w:hyperlink r:id="rId11" w:history="1">
        <w:r w:rsidR="00DF290D" w:rsidRPr="00057853">
          <w:rPr>
            <w:rStyle w:val="Hipercze"/>
            <w:rFonts w:ascii="Arial" w:hAnsi="Arial" w:cs="Arial"/>
            <w:sz w:val="16"/>
            <w:szCs w:val="16"/>
          </w:rPr>
          <w:t>https://www.rpo.gov.pl</w:t>
        </w:r>
      </w:hyperlink>
    </w:p>
    <w:p w:rsidR="00057853" w:rsidRDefault="00BD059B" w:rsidP="000446CE">
      <w:pPr>
        <w:pStyle w:val="Bezodstpw"/>
        <w:rPr>
          <w:rFonts w:ascii="Arial" w:hAnsi="Arial" w:cs="Arial"/>
          <w:sz w:val="16"/>
          <w:szCs w:val="16"/>
        </w:rPr>
      </w:pPr>
      <w:hyperlink r:id="rId12" w:history="1">
        <w:r w:rsidR="00057853" w:rsidRPr="001301E8">
          <w:rPr>
            <w:rStyle w:val="Hipercze"/>
            <w:rFonts w:ascii="Arial" w:hAnsi="Arial" w:cs="Arial"/>
            <w:sz w:val="16"/>
            <w:szCs w:val="16"/>
          </w:rPr>
          <w:t>https://www.wnp.pl/tech/</w:t>
        </w:r>
      </w:hyperlink>
    </w:p>
    <w:p w:rsidR="00057853" w:rsidRPr="00057853" w:rsidRDefault="00057853" w:rsidP="000446CE">
      <w:pPr>
        <w:pStyle w:val="Bezodstpw"/>
        <w:rPr>
          <w:rFonts w:ascii="Arial" w:hAnsi="Arial" w:cs="Arial"/>
          <w:sz w:val="16"/>
          <w:szCs w:val="16"/>
        </w:rPr>
      </w:pPr>
    </w:p>
    <w:p w:rsidR="00DF290D" w:rsidRPr="00057853" w:rsidRDefault="00DF290D" w:rsidP="000446CE">
      <w:pPr>
        <w:pStyle w:val="Bezodstpw"/>
        <w:rPr>
          <w:rFonts w:ascii="Arial" w:hAnsi="Arial" w:cs="Arial"/>
          <w:sz w:val="16"/>
          <w:szCs w:val="16"/>
        </w:rPr>
      </w:pPr>
    </w:p>
    <w:p w:rsidR="000446CE" w:rsidRPr="000446CE" w:rsidRDefault="000446CE" w:rsidP="00F7420E">
      <w:pPr>
        <w:rPr>
          <w:rFonts w:ascii="Arial" w:hAnsi="Arial" w:cs="Arial"/>
          <w:sz w:val="16"/>
          <w:szCs w:val="16"/>
        </w:rPr>
      </w:pPr>
    </w:p>
    <w:sectPr w:rsidR="000446CE" w:rsidRPr="000446CE" w:rsidSect="00057853">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08AE"/>
    <w:multiLevelType w:val="multilevel"/>
    <w:tmpl w:val="A2F40E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BA512A8"/>
    <w:multiLevelType w:val="multilevel"/>
    <w:tmpl w:val="D322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BD2A1A"/>
    <w:multiLevelType w:val="multilevel"/>
    <w:tmpl w:val="A1FC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C6453A"/>
    <w:multiLevelType w:val="multilevel"/>
    <w:tmpl w:val="1346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4407C1"/>
    <w:rsid w:val="000446CE"/>
    <w:rsid w:val="00057853"/>
    <w:rsid w:val="002122F4"/>
    <w:rsid w:val="00371DF6"/>
    <w:rsid w:val="004407C1"/>
    <w:rsid w:val="004471A3"/>
    <w:rsid w:val="004A577A"/>
    <w:rsid w:val="0051127A"/>
    <w:rsid w:val="005C58AE"/>
    <w:rsid w:val="006A7A6F"/>
    <w:rsid w:val="00753654"/>
    <w:rsid w:val="0099709B"/>
    <w:rsid w:val="00AC11AD"/>
    <w:rsid w:val="00BD059B"/>
    <w:rsid w:val="00D20FA5"/>
    <w:rsid w:val="00D90399"/>
    <w:rsid w:val="00DF290D"/>
    <w:rsid w:val="00F742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1DF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407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07C1"/>
    <w:rPr>
      <w:rFonts w:ascii="Tahoma" w:hAnsi="Tahoma" w:cs="Tahoma"/>
      <w:sz w:val="16"/>
      <w:szCs w:val="16"/>
    </w:rPr>
  </w:style>
  <w:style w:type="paragraph" w:styleId="NormalnyWeb">
    <w:name w:val="Normal (Web)"/>
    <w:basedOn w:val="Normalny"/>
    <w:uiPriority w:val="99"/>
    <w:unhideWhenUsed/>
    <w:rsid w:val="004407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407C1"/>
    <w:rPr>
      <w:color w:val="0000FF"/>
      <w:u w:val="single"/>
    </w:rPr>
  </w:style>
  <w:style w:type="character" w:styleId="Pogrubienie">
    <w:name w:val="Strong"/>
    <w:basedOn w:val="Domylnaczcionkaakapitu"/>
    <w:uiPriority w:val="22"/>
    <w:qFormat/>
    <w:rsid w:val="004407C1"/>
    <w:rPr>
      <w:b/>
      <w:bCs/>
    </w:rPr>
  </w:style>
  <w:style w:type="character" w:customStyle="1" w:styleId="mejs-offscreen">
    <w:name w:val="mejs-offscreen"/>
    <w:basedOn w:val="Domylnaczcionkaakapitu"/>
    <w:rsid w:val="00AC11AD"/>
  </w:style>
  <w:style w:type="character" w:customStyle="1" w:styleId="mejs-currenttime">
    <w:name w:val="mejs-currenttime"/>
    <w:basedOn w:val="Domylnaczcionkaakapitu"/>
    <w:rsid w:val="00AC11AD"/>
  </w:style>
  <w:style w:type="character" w:customStyle="1" w:styleId="mejs-duration">
    <w:name w:val="mejs-duration"/>
    <w:basedOn w:val="Domylnaczcionkaakapitu"/>
    <w:rsid w:val="00AC11AD"/>
  </w:style>
  <w:style w:type="paragraph" w:styleId="Bezodstpw">
    <w:name w:val="No Spacing"/>
    <w:uiPriority w:val="1"/>
    <w:qFormat/>
    <w:rsid w:val="000446CE"/>
    <w:pPr>
      <w:spacing w:after="0" w:line="240" w:lineRule="auto"/>
    </w:pPr>
  </w:style>
</w:styles>
</file>

<file path=word/webSettings.xml><?xml version="1.0" encoding="utf-8"?>
<w:webSettings xmlns:r="http://schemas.openxmlformats.org/officeDocument/2006/relationships" xmlns:w="http://schemas.openxmlformats.org/wordprocessingml/2006/main">
  <w:divs>
    <w:div w:id="1669201">
      <w:bodyDiv w:val="1"/>
      <w:marLeft w:val="0"/>
      <w:marRight w:val="0"/>
      <w:marTop w:val="0"/>
      <w:marBottom w:val="0"/>
      <w:divBdr>
        <w:top w:val="none" w:sz="0" w:space="0" w:color="auto"/>
        <w:left w:val="none" w:sz="0" w:space="0" w:color="auto"/>
        <w:bottom w:val="none" w:sz="0" w:space="0" w:color="auto"/>
        <w:right w:val="none" w:sz="0" w:space="0" w:color="auto"/>
      </w:divBdr>
      <w:divsChild>
        <w:div w:id="1818066592">
          <w:marLeft w:val="0"/>
          <w:marRight w:val="0"/>
          <w:marTop w:val="0"/>
          <w:marBottom w:val="187"/>
          <w:divBdr>
            <w:top w:val="none" w:sz="0" w:space="0" w:color="auto"/>
            <w:left w:val="none" w:sz="0" w:space="0" w:color="auto"/>
            <w:bottom w:val="none" w:sz="0" w:space="0" w:color="auto"/>
            <w:right w:val="none" w:sz="0" w:space="0" w:color="auto"/>
          </w:divBdr>
          <w:divsChild>
            <w:div w:id="1725595603">
              <w:marLeft w:val="0"/>
              <w:marRight w:val="0"/>
              <w:marTop w:val="0"/>
              <w:marBottom w:val="0"/>
              <w:divBdr>
                <w:top w:val="none" w:sz="0" w:space="0" w:color="auto"/>
                <w:left w:val="none" w:sz="0" w:space="0" w:color="auto"/>
                <w:bottom w:val="none" w:sz="0" w:space="0" w:color="auto"/>
                <w:right w:val="none" w:sz="0" w:space="0" w:color="auto"/>
              </w:divBdr>
              <w:divsChild>
                <w:div w:id="12822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255">
      <w:bodyDiv w:val="1"/>
      <w:marLeft w:val="0"/>
      <w:marRight w:val="0"/>
      <w:marTop w:val="0"/>
      <w:marBottom w:val="0"/>
      <w:divBdr>
        <w:top w:val="none" w:sz="0" w:space="0" w:color="auto"/>
        <w:left w:val="none" w:sz="0" w:space="0" w:color="auto"/>
        <w:bottom w:val="none" w:sz="0" w:space="0" w:color="auto"/>
        <w:right w:val="none" w:sz="0" w:space="0" w:color="auto"/>
      </w:divBdr>
    </w:div>
    <w:div w:id="92211391">
      <w:bodyDiv w:val="1"/>
      <w:marLeft w:val="0"/>
      <w:marRight w:val="0"/>
      <w:marTop w:val="0"/>
      <w:marBottom w:val="0"/>
      <w:divBdr>
        <w:top w:val="none" w:sz="0" w:space="0" w:color="auto"/>
        <w:left w:val="none" w:sz="0" w:space="0" w:color="auto"/>
        <w:bottom w:val="none" w:sz="0" w:space="0" w:color="auto"/>
        <w:right w:val="none" w:sz="0" w:space="0" w:color="auto"/>
      </w:divBdr>
    </w:div>
    <w:div w:id="793863803">
      <w:bodyDiv w:val="1"/>
      <w:marLeft w:val="0"/>
      <w:marRight w:val="0"/>
      <w:marTop w:val="0"/>
      <w:marBottom w:val="0"/>
      <w:divBdr>
        <w:top w:val="none" w:sz="0" w:space="0" w:color="auto"/>
        <w:left w:val="none" w:sz="0" w:space="0" w:color="auto"/>
        <w:bottom w:val="none" w:sz="0" w:space="0" w:color="auto"/>
        <w:right w:val="none" w:sz="0" w:space="0" w:color="auto"/>
      </w:divBdr>
    </w:div>
    <w:div w:id="1081029343">
      <w:bodyDiv w:val="1"/>
      <w:marLeft w:val="0"/>
      <w:marRight w:val="0"/>
      <w:marTop w:val="0"/>
      <w:marBottom w:val="0"/>
      <w:divBdr>
        <w:top w:val="none" w:sz="0" w:space="0" w:color="auto"/>
        <w:left w:val="none" w:sz="0" w:space="0" w:color="auto"/>
        <w:bottom w:val="none" w:sz="0" w:space="0" w:color="auto"/>
        <w:right w:val="none" w:sz="0" w:space="0" w:color="auto"/>
      </w:divBdr>
    </w:div>
    <w:div w:id="1815678372">
      <w:bodyDiv w:val="1"/>
      <w:marLeft w:val="0"/>
      <w:marRight w:val="0"/>
      <w:marTop w:val="0"/>
      <w:marBottom w:val="0"/>
      <w:divBdr>
        <w:top w:val="none" w:sz="0" w:space="0" w:color="auto"/>
        <w:left w:val="none" w:sz="0" w:space="0" w:color="auto"/>
        <w:bottom w:val="none" w:sz="0" w:space="0" w:color="auto"/>
        <w:right w:val="none" w:sz="0" w:space="0" w:color="auto"/>
      </w:divBdr>
    </w:div>
    <w:div w:id="1888494278">
      <w:bodyDiv w:val="1"/>
      <w:marLeft w:val="0"/>
      <w:marRight w:val="0"/>
      <w:marTop w:val="0"/>
      <w:marBottom w:val="0"/>
      <w:divBdr>
        <w:top w:val="none" w:sz="0" w:space="0" w:color="auto"/>
        <w:left w:val="none" w:sz="0" w:space="0" w:color="auto"/>
        <w:bottom w:val="none" w:sz="0" w:space="0" w:color="auto"/>
        <w:right w:val="none" w:sz="0" w:space="0" w:color="auto"/>
      </w:divBdr>
    </w:div>
    <w:div w:id="2014919386">
      <w:bodyDiv w:val="1"/>
      <w:marLeft w:val="0"/>
      <w:marRight w:val="0"/>
      <w:marTop w:val="0"/>
      <w:marBottom w:val="0"/>
      <w:divBdr>
        <w:top w:val="none" w:sz="0" w:space="0" w:color="auto"/>
        <w:left w:val="none" w:sz="0" w:space="0" w:color="auto"/>
        <w:bottom w:val="none" w:sz="0" w:space="0" w:color="auto"/>
        <w:right w:val="none" w:sz="0" w:space="0" w:color="auto"/>
      </w:divBdr>
    </w:div>
    <w:div w:id="2028749872">
      <w:bodyDiv w:val="1"/>
      <w:marLeft w:val="0"/>
      <w:marRight w:val="0"/>
      <w:marTop w:val="0"/>
      <w:marBottom w:val="0"/>
      <w:divBdr>
        <w:top w:val="none" w:sz="0" w:space="0" w:color="auto"/>
        <w:left w:val="none" w:sz="0" w:space="0" w:color="auto"/>
        <w:bottom w:val="none" w:sz="0" w:space="0" w:color="auto"/>
        <w:right w:val="none" w:sz="0" w:space="0" w:color="auto"/>
      </w:divBdr>
    </w:div>
    <w:div w:id="211231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agog.solution.edu.pl/?p=134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np.pl/t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ojparasol.com/" TargetMode="External"/><Relationship Id="rId11" Type="http://schemas.openxmlformats.org/officeDocument/2006/relationships/hyperlink" Target="https://www.rpo.gov.pl" TargetMode="External"/><Relationship Id="rId5" Type="http://schemas.openxmlformats.org/officeDocument/2006/relationships/hyperlink" Target="https://www.hellozdrowie.pl/kryminalistyk-ofiare-przemocy-domowej-slysze-tylko-wtedy-kiedy-zdecyduje-sie-mowic/" TargetMode="External"/><Relationship Id="rId10" Type="http://schemas.openxmlformats.org/officeDocument/2006/relationships/hyperlink" Target="https://cpk.org.p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915</Words>
  <Characters>5490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48793950522</dc:creator>
  <cp:lastModifiedBy>48793950522</cp:lastModifiedBy>
  <cp:revision>5</cp:revision>
  <dcterms:created xsi:type="dcterms:W3CDTF">2020-04-08T07:24:00Z</dcterms:created>
  <dcterms:modified xsi:type="dcterms:W3CDTF">2020-04-14T13:03:00Z</dcterms:modified>
</cp:coreProperties>
</file>